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黑体" w:hAnsi="黑体" w:eastAsia="黑体" w:cs="黑体"/>
          <w:color w:val="333333"/>
          <w:kern w:val="0"/>
          <w:sz w:val="44"/>
          <w:szCs w:val="44"/>
          <w:lang w:eastAsia="zh-CN"/>
        </w:rPr>
      </w:pPr>
      <w:bookmarkStart w:id="0" w:name="_GoBack"/>
      <w:bookmarkEnd w:id="0"/>
      <w:r>
        <w:rPr>
          <w:rFonts w:hint="eastAsia" w:ascii="黑体" w:hAnsi="黑体" w:eastAsia="黑体" w:cs="黑体"/>
          <w:color w:val="333333"/>
          <w:kern w:val="0"/>
          <w:sz w:val="44"/>
          <w:szCs w:val="44"/>
          <w:lang w:eastAsia="zh-CN"/>
        </w:rPr>
        <w:t>昆明市应急管理局</w:t>
      </w:r>
    </w:p>
    <w:p>
      <w:pPr>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黑体" w:hAnsi="黑体" w:eastAsia="黑体" w:cs="黑体"/>
          <w:color w:val="333333"/>
          <w:kern w:val="0"/>
          <w:sz w:val="44"/>
          <w:szCs w:val="44"/>
        </w:rPr>
      </w:pPr>
      <w:r>
        <w:rPr>
          <w:rFonts w:hint="eastAsia" w:ascii="黑体" w:hAnsi="黑体" w:eastAsia="黑体" w:cs="黑体"/>
          <w:color w:val="333333"/>
          <w:kern w:val="0"/>
          <w:sz w:val="44"/>
          <w:szCs w:val="44"/>
        </w:rPr>
        <w:t>关于公开聘请常年法律顾问的公告</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华文仿宋" w:hAnsi="华文仿宋" w:eastAsia="华文仿宋" w:cs="华文仿宋"/>
          <w:color w:val="333333"/>
          <w:kern w:val="0"/>
          <w:sz w:val="32"/>
          <w:szCs w:val="32"/>
        </w:rPr>
      </w:pP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为充分发挥法律顾问在行政机关法制工作中的作用，不断增强依法行政能力和水平，本局拟向社会公开聘请常年法律顾问。现将有关事项公告如下：</w:t>
      </w:r>
    </w:p>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ind w:left="538" w:leftChars="256" w:firstLine="320" w:firstLineChars="100"/>
        <w:jc w:val="both"/>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一、服务范围</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596" w:leftChars="284" w:firstLine="0" w:firstLineChars="0"/>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shd w:val="clear" w:color="auto" w:fill="FFFFFF"/>
        </w:rPr>
        <w:t>（一）为重大决策、重大行政</w:t>
      </w:r>
      <w:r>
        <w:rPr>
          <w:rFonts w:hint="eastAsia" w:ascii="华文仿宋" w:hAnsi="华文仿宋" w:eastAsia="华文仿宋" w:cs="华文仿宋"/>
          <w:kern w:val="0"/>
          <w:sz w:val="32"/>
          <w:szCs w:val="32"/>
          <w:shd w:val="clear" w:color="auto" w:fill="FFFFFF"/>
          <w:lang w:eastAsia="zh-CN"/>
        </w:rPr>
        <w:t>执法</w:t>
      </w:r>
      <w:r>
        <w:rPr>
          <w:rFonts w:hint="eastAsia" w:ascii="华文仿宋" w:hAnsi="华文仿宋" w:eastAsia="华文仿宋" w:cs="华文仿宋"/>
          <w:kern w:val="0"/>
          <w:sz w:val="32"/>
          <w:szCs w:val="32"/>
          <w:shd w:val="clear" w:color="auto" w:fill="FFFFFF"/>
        </w:rPr>
        <w:t>行为提供法律意见；</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17" w:leftChars="8" w:firstLine="617" w:firstLineChars="193"/>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shd w:val="clear" w:color="auto" w:fill="FFFFFF"/>
        </w:rPr>
        <w:t>（二）参与地方性法规、政府规章草案和规范性文件送审稿的起草、论证；</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13" w:leftChars="6" w:firstLine="432" w:firstLineChars="135"/>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shd w:val="clear" w:color="auto" w:fill="FFFFFF"/>
        </w:rPr>
        <w:t>（三）为</w:t>
      </w:r>
      <w:r>
        <w:rPr>
          <w:rFonts w:hint="eastAsia" w:ascii="华文仿宋" w:hAnsi="华文仿宋" w:eastAsia="华文仿宋" w:cs="华文仿宋"/>
          <w:kern w:val="0"/>
          <w:sz w:val="32"/>
          <w:szCs w:val="32"/>
          <w:shd w:val="clear" w:color="auto" w:fill="FFFFFF"/>
          <w:lang w:eastAsia="zh-CN"/>
        </w:rPr>
        <w:t>事故调查、</w:t>
      </w:r>
      <w:r>
        <w:rPr>
          <w:rFonts w:hint="eastAsia" w:ascii="华文仿宋" w:hAnsi="华文仿宋" w:eastAsia="华文仿宋" w:cs="华文仿宋"/>
          <w:kern w:val="0"/>
          <w:sz w:val="32"/>
          <w:szCs w:val="32"/>
          <w:shd w:val="clear" w:color="auto" w:fill="FFFFFF"/>
        </w:rPr>
        <w:t>重要改革事项、重大经济活动提供法律服务；</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15" w:leftChars="7" w:firstLine="617" w:firstLineChars="193"/>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shd w:val="clear" w:color="auto" w:fill="FFFFFF"/>
          <w:lang w:eastAsia="zh-CN"/>
        </w:rPr>
        <w:t>（</w:t>
      </w:r>
      <w:r>
        <w:rPr>
          <w:rFonts w:hint="eastAsia" w:ascii="华文仿宋" w:hAnsi="华文仿宋" w:eastAsia="华文仿宋" w:cs="华文仿宋"/>
          <w:kern w:val="0"/>
          <w:sz w:val="32"/>
          <w:szCs w:val="32"/>
          <w:shd w:val="clear" w:color="auto" w:fill="FFFFFF"/>
        </w:rPr>
        <w:t>四）参与合作项目的洽谈，协助起草、修改重要的法律文书或者以</w:t>
      </w:r>
      <w:r>
        <w:rPr>
          <w:rFonts w:hint="eastAsia" w:ascii="华文仿宋" w:hAnsi="华文仿宋" w:eastAsia="华文仿宋" w:cs="华文仿宋"/>
          <w:kern w:val="0"/>
          <w:sz w:val="32"/>
          <w:szCs w:val="32"/>
          <w:shd w:val="clear" w:color="auto" w:fill="FFFFFF"/>
          <w:lang w:eastAsia="zh-CN"/>
        </w:rPr>
        <w:t>市</w:t>
      </w:r>
      <w:r>
        <w:rPr>
          <w:rFonts w:hint="eastAsia" w:ascii="华文仿宋" w:hAnsi="华文仿宋" w:eastAsia="华文仿宋" w:cs="华文仿宋"/>
          <w:kern w:val="0"/>
          <w:sz w:val="32"/>
          <w:szCs w:val="32"/>
          <w:shd w:val="clear" w:color="auto" w:fill="FFFFFF"/>
        </w:rPr>
        <w:t>应急管理</w:t>
      </w:r>
      <w:r>
        <w:rPr>
          <w:rFonts w:hint="eastAsia" w:ascii="华文仿宋" w:hAnsi="华文仿宋" w:eastAsia="华文仿宋" w:cs="华文仿宋"/>
          <w:kern w:val="0"/>
          <w:sz w:val="32"/>
          <w:szCs w:val="32"/>
          <w:shd w:val="clear" w:color="auto" w:fill="FFFFFF"/>
          <w:lang w:eastAsia="zh-CN"/>
        </w:rPr>
        <w:t>局</w:t>
      </w:r>
      <w:r>
        <w:rPr>
          <w:rFonts w:hint="eastAsia" w:ascii="华文仿宋" w:hAnsi="华文仿宋" w:eastAsia="华文仿宋" w:cs="华文仿宋"/>
          <w:kern w:val="0"/>
          <w:sz w:val="32"/>
          <w:szCs w:val="32"/>
          <w:shd w:val="clear" w:color="auto" w:fill="FFFFFF"/>
        </w:rPr>
        <w:t>为一方当事人的重大合同；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15" w:leftChars="7" w:right="0" w:firstLine="617" w:firstLineChars="193"/>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shd w:val="clear" w:color="auto" w:fill="FFFFFF"/>
        </w:rPr>
        <w:t>（五）为涉法涉诉案件、信访案件、重大突发和敏感案（事）件以及重要舆情处置等提供法律服务；</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15" w:leftChars="7" w:firstLine="617" w:firstLineChars="193"/>
        <w:jc w:val="both"/>
        <w:textAlignment w:val="auto"/>
        <w:rPr>
          <w:rFonts w:hint="eastAsia" w:ascii="华文仿宋" w:hAnsi="华文仿宋" w:eastAsia="华文仿宋" w:cs="华文仿宋"/>
          <w:sz w:val="32"/>
          <w:szCs w:val="32"/>
        </w:rPr>
      </w:pPr>
      <w:r>
        <w:rPr>
          <w:rFonts w:hint="eastAsia" w:ascii="华文仿宋" w:hAnsi="华文仿宋" w:eastAsia="华文仿宋" w:cs="华文仿宋"/>
          <w:kern w:val="0"/>
          <w:sz w:val="32"/>
          <w:szCs w:val="32"/>
          <w:shd w:val="clear" w:color="auto" w:fill="FFFFFF"/>
        </w:rPr>
        <w:t>（六）</w:t>
      </w:r>
      <w:r>
        <w:rPr>
          <w:rFonts w:hint="eastAsia" w:ascii="华文仿宋" w:hAnsi="华文仿宋" w:eastAsia="华文仿宋" w:cs="华文仿宋"/>
          <w:color w:val="000000"/>
          <w:sz w:val="32"/>
          <w:szCs w:val="32"/>
          <w:lang w:eastAsia="zh-CN"/>
        </w:rPr>
        <w:t>接受委托</w:t>
      </w:r>
      <w:r>
        <w:rPr>
          <w:rFonts w:hint="eastAsia" w:ascii="华文仿宋" w:hAnsi="华文仿宋" w:eastAsia="华文仿宋" w:cs="华文仿宋"/>
          <w:color w:val="000000"/>
          <w:sz w:val="32"/>
          <w:szCs w:val="32"/>
        </w:rPr>
        <w:t>，</w:t>
      </w:r>
      <w:r>
        <w:rPr>
          <w:rFonts w:hint="eastAsia" w:ascii="华文仿宋" w:hAnsi="华文仿宋" w:eastAsia="华文仿宋" w:cs="华文仿宋"/>
          <w:kern w:val="0"/>
          <w:sz w:val="32"/>
          <w:szCs w:val="32"/>
          <w:shd w:val="clear" w:color="auto" w:fill="FFFFFF"/>
        </w:rPr>
        <w:t>处理行政复议、诉讼、仲裁、申请强制执行等法律事务；</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5" w:leftChars="7" w:firstLine="617" w:firstLineChars="193"/>
        <w:jc w:val="both"/>
        <w:textAlignment w:val="auto"/>
        <w:rPr>
          <w:rFonts w:hint="eastAsia" w:ascii="华文仿宋" w:hAnsi="华文仿宋" w:eastAsia="华文仿宋" w:cs="华文仿宋"/>
          <w:b w:val="0"/>
          <w:bCs w:val="0"/>
          <w:sz w:val="32"/>
          <w:szCs w:val="32"/>
          <w:lang w:val="en-US"/>
        </w:rPr>
      </w:pPr>
      <w:r>
        <w:rPr>
          <w:rFonts w:hint="eastAsia" w:ascii="华文仿宋" w:hAnsi="华文仿宋" w:eastAsia="华文仿宋" w:cs="华文仿宋"/>
          <w:kern w:val="0"/>
          <w:sz w:val="32"/>
          <w:szCs w:val="32"/>
          <w:shd w:val="clear" w:color="auto" w:fill="FFFFFF"/>
        </w:rPr>
        <w:t>（七）</w:t>
      </w:r>
      <w:r>
        <w:rPr>
          <w:rFonts w:hint="eastAsia" w:ascii="华文仿宋" w:hAnsi="华文仿宋" w:eastAsia="华文仿宋" w:cs="华文仿宋"/>
          <w:kern w:val="0"/>
          <w:sz w:val="32"/>
          <w:szCs w:val="32"/>
          <w:shd w:val="clear" w:color="auto" w:fill="FFFFFF"/>
          <w:lang w:eastAsia="zh-CN"/>
        </w:rPr>
        <w:t>对</w:t>
      </w:r>
      <w:r>
        <w:rPr>
          <w:rFonts w:hint="eastAsia" w:ascii="华文仿宋" w:hAnsi="华文仿宋" w:eastAsia="华文仿宋" w:cs="华文仿宋"/>
          <w:kern w:val="0"/>
          <w:sz w:val="32"/>
          <w:szCs w:val="32"/>
          <w:shd w:val="clear" w:color="auto" w:fill="FFFFFF"/>
        </w:rPr>
        <w:t>重要文件</w:t>
      </w:r>
      <w:r>
        <w:rPr>
          <w:rFonts w:hint="eastAsia" w:ascii="华文仿宋" w:hAnsi="华文仿宋" w:eastAsia="华文仿宋" w:cs="华文仿宋"/>
          <w:kern w:val="0"/>
          <w:sz w:val="32"/>
          <w:szCs w:val="32"/>
          <w:shd w:val="clear" w:color="auto" w:fill="FFFFFF"/>
          <w:lang w:eastAsia="zh-CN"/>
        </w:rPr>
        <w:t>、</w:t>
      </w:r>
      <w:r>
        <w:rPr>
          <w:rFonts w:hint="eastAsia" w:ascii="华文仿宋" w:hAnsi="华文仿宋" w:eastAsia="华文仿宋" w:cs="华文仿宋"/>
          <w:b w:val="0"/>
          <w:bCs w:val="0"/>
          <w:sz w:val="32"/>
          <w:szCs w:val="32"/>
          <w:lang w:val="en-US"/>
        </w:rPr>
        <w:t>具体行政行为合法性审核</w:t>
      </w:r>
      <w:r>
        <w:rPr>
          <w:rFonts w:hint="eastAsia" w:ascii="华文仿宋" w:hAnsi="华文仿宋" w:eastAsia="华文仿宋" w:cs="华文仿宋"/>
          <w:b w:val="0"/>
          <w:bCs w:val="0"/>
          <w:sz w:val="32"/>
          <w:szCs w:val="32"/>
          <w:lang w:val="en-US" w:eastAsia="zh-CN"/>
        </w:rPr>
        <w:t>，</w:t>
      </w:r>
      <w:r>
        <w:rPr>
          <w:rFonts w:hint="eastAsia" w:ascii="华文仿宋" w:hAnsi="华文仿宋" w:eastAsia="华文仿宋" w:cs="华文仿宋"/>
          <w:color w:val="333333"/>
          <w:kern w:val="0"/>
          <w:sz w:val="32"/>
          <w:szCs w:val="32"/>
        </w:rPr>
        <w:t>列席</w:t>
      </w:r>
      <w:r>
        <w:rPr>
          <w:rFonts w:hint="eastAsia" w:ascii="华文仿宋" w:hAnsi="华文仿宋" w:eastAsia="华文仿宋" w:cs="华文仿宋"/>
          <w:color w:val="333333"/>
          <w:kern w:val="0"/>
          <w:sz w:val="32"/>
          <w:szCs w:val="32"/>
          <w:lang w:eastAsia="zh-CN"/>
        </w:rPr>
        <w:t>重大</w:t>
      </w:r>
      <w:r>
        <w:rPr>
          <w:rFonts w:hint="eastAsia" w:ascii="华文仿宋" w:hAnsi="华文仿宋" w:eastAsia="华文仿宋" w:cs="华文仿宋"/>
          <w:color w:val="333333"/>
          <w:kern w:val="0"/>
          <w:sz w:val="32"/>
          <w:szCs w:val="32"/>
        </w:rPr>
        <w:t>行政执法听证活动，提出听证意见</w:t>
      </w:r>
      <w:r>
        <w:rPr>
          <w:rFonts w:hint="eastAsia" w:ascii="华文仿宋" w:hAnsi="华文仿宋" w:eastAsia="华文仿宋" w:cs="华文仿宋"/>
          <w:b w:val="0"/>
          <w:bCs w:val="0"/>
          <w:sz w:val="32"/>
          <w:szCs w:val="32"/>
          <w:lang w:val="en-US"/>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5" w:leftChars="7" w:firstLine="617" w:firstLineChars="193"/>
        <w:jc w:val="both"/>
        <w:textAlignment w:val="auto"/>
        <w:rPr>
          <w:rFonts w:hint="eastAsia" w:ascii="华文仿宋" w:hAnsi="华文仿宋" w:eastAsia="华文仿宋" w:cs="华文仿宋"/>
          <w:kern w:val="0"/>
          <w:sz w:val="32"/>
          <w:szCs w:val="32"/>
          <w:shd w:val="clear" w:color="auto" w:fill="FFFFFF"/>
          <w:lang w:eastAsia="zh-CN"/>
        </w:rPr>
      </w:pPr>
      <w:r>
        <w:rPr>
          <w:rFonts w:hint="eastAsia" w:ascii="华文仿宋" w:hAnsi="华文仿宋" w:eastAsia="华文仿宋" w:cs="华文仿宋"/>
          <w:kern w:val="0"/>
          <w:sz w:val="32"/>
          <w:szCs w:val="32"/>
          <w:shd w:val="clear" w:color="auto" w:fill="FFFFFF"/>
          <w:lang w:eastAsia="zh-CN"/>
        </w:rPr>
        <w:t>（八）</w:t>
      </w:r>
      <w:r>
        <w:rPr>
          <w:rFonts w:hint="eastAsia" w:ascii="华文仿宋" w:hAnsi="华文仿宋" w:eastAsia="华文仿宋" w:cs="华文仿宋"/>
          <w:color w:val="000000"/>
          <w:sz w:val="32"/>
          <w:szCs w:val="32"/>
          <w:lang w:eastAsia="zh-CN"/>
        </w:rPr>
        <w:t>接受委托</w:t>
      </w:r>
      <w:r>
        <w:rPr>
          <w:rFonts w:hint="eastAsia" w:ascii="华文仿宋" w:hAnsi="华文仿宋" w:eastAsia="华文仿宋" w:cs="华文仿宋"/>
          <w:color w:val="000000"/>
          <w:sz w:val="32"/>
          <w:szCs w:val="32"/>
        </w:rPr>
        <w:t>，对全市</w:t>
      </w:r>
      <w:r>
        <w:rPr>
          <w:rFonts w:hint="eastAsia" w:ascii="华文仿宋" w:hAnsi="华文仿宋" w:eastAsia="华文仿宋" w:cs="华文仿宋"/>
          <w:color w:val="000000"/>
          <w:sz w:val="32"/>
          <w:szCs w:val="32"/>
          <w:lang w:eastAsia="zh-CN"/>
        </w:rPr>
        <w:t>应急管理系统行执法案件及事故调查案件</w:t>
      </w:r>
      <w:r>
        <w:rPr>
          <w:rFonts w:hint="eastAsia" w:ascii="华文仿宋" w:hAnsi="华文仿宋" w:eastAsia="华文仿宋" w:cs="华文仿宋"/>
          <w:color w:val="000000"/>
          <w:sz w:val="32"/>
          <w:szCs w:val="32"/>
        </w:rPr>
        <w:t>进行评查，并提供指导意见；</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lang w:eastAsia="zh-CN"/>
        </w:rPr>
        <w:t>（九）</w:t>
      </w:r>
      <w:r>
        <w:rPr>
          <w:rFonts w:hint="eastAsia" w:ascii="华文仿宋" w:hAnsi="华文仿宋" w:eastAsia="华文仿宋" w:cs="华文仿宋"/>
          <w:color w:val="333333"/>
          <w:kern w:val="0"/>
          <w:sz w:val="32"/>
          <w:szCs w:val="32"/>
        </w:rPr>
        <w:t>协助本局办理其它法律事务。</w:t>
      </w:r>
    </w:p>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ind w:left="538" w:leftChars="256" w:firstLine="320" w:firstLineChars="100"/>
        <w:jc w:val="both"/>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二、法律顾问受聘条件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（一）政治素质高，拥护党的理论和路线方针政策；</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（二）具有良好的职业道德和社会责任感；</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lang w:eastAsia="zh-CN"/>
        </w:rPr>
      </w:pPr>
      <w:r>
        <w:rPr>
          <w:rFonts w:hint="eastAsia" w:ascii="华文仿宋" w:hAnsi="华文仿宋" w:eastAsia="华文仿宋" w:cs="华文仿宋"/>
          <w:color w:val="333333"/>
          <w:kern w:val="0"/>
          <w:sz w:val="32"/>
          <w:szCs w:val="32"/>
        </w:rPr>
        <w:t>（三）熟悉</w:t>
      </w:r>
      <w:r>
        <w:rPr>
          <w:rFonts w:hint="eastAsia" w:ascii="华文仿宋" w:hAnsi="华文仿宋" w:eastAsia="华文仿宋" w:cs="华文仿宋"/>
          <w:color w:val="333333"/>
          <w:kern w:val="0"/>
          <w:sz w:val="32"/>
          <w:szCs w:val="32"/>
          <w:lang w:eastAsia="zh-CN"/>
        </w:rPr>
        <w:t>应</w:t>
      </w:r>
      <w:r>
        <w:rPr>
          <w:rFonts w:hint="eastAsia" w:ascii="华文仿宋" w:hAnsi="华文仿宋" w:eastAsia="华文仿宋" w:cs="华文仿宋"/>
          <w:color w:val="333333"/>
          <w:kern w:val="0"/>
          <w:sz w:val="32"/>
          <w:szCs w:val="32"/>
        </w:rPr>
        <w:t>急管理、安全生产，防灾减灾救灾等领域法律法规，有从事安全生产行政复议、行政诉讼</w:t>
      </w:r>
      <w:r>
        <w:rPr>
          <w:rFonts w:hint="eastAsia" w:ascii="华文仿宋" w:hAnsi="华文仿宋" w:eastAsia="华文仿宋" w:cs="华文仿宋"/>
          <w:color w:val="333333"/>
          <w:kern w:val="0"/>
          <w:sz w:val="32"/>
          <w:szCs w:val="32"/>
          <w:lang w:eastAsia="zh-CN"/>
        </w:rPr>
        <w:t>、</w:t>
      </w:r>
      <w:r>
        <w:rPr>
          <w:rFonts w:hint="eastAsia" w:ascii="华文仿宋" w:hAnsi="华文仿宋" w:eastAsia="华文仿宋" w:cs="华文仿宋"/>
          <w:color w:val="333333"/>
          <w:kern w:val="0"/>
          <w:sz w:val="32"/>
          <w:szCs w:val="32"/>
        </w:rPr>
        <w:t>行政法领域事务执业经验</w:t>
      </w:r>
      <w:r>
        <w:rPr>
          <w:rFonts w:hint="eastAsia" w:ascii="华文仿宋" w:hAnsi="华文仿宋" w:eastAsia="华文仿宋" w:cs="华文仿宋"/>
          <w:color w:val="333333"/>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（四）无不良从业记录，未受过刑事处罚，未受过司法行政部门的行政处罚或者律师协会的行业处分；</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lang w:eastAsia="zh-CN"/>
        </w:rPr>
      </w:pPr>
      <w:r>
        <w:rPr>
          <w:rFonts w:hint="eastAsia" w:ascii="华文仿宋" w:hAnsi="华文仿宋" w:eastAsia="华文仿宋" w:cs="华文仿宋"/>
          <w:color w:val="333333"/>
          <w:kern w:val="0"/>
          <w:sz w:val="32"/>
          <w:szCs w:val="32"/>
        </w:rPr>
        <w:t>（五）有时间和精力履行相应职责，年龄在</w:t>
      </w:r>
      <w:r>
        <w:rPr>
          <w:rFonts w:hint="eastAsia" w:ascii="华文仿宋" w:hAnsi="华文仿宋" w:eastAsia="华文仿宋" w:cs="华文仿宋"/>
          <w:color w:val="333333"/>
          <w:kern w:val="0"/>
          <w:sz w:val="32"/>
          <w:szCs w:val="32"/>
          <w:lang w:val="en-US" w:eastAsia="zh-CN"/>
        </w:rPr>
        <w:t>35-</w:t>
      </w:r>
      <w:r>
        <w:rPr>
          <w:rFonts w:hint="eastAsia" w:ascii="华文仿宋" w:hAnsi="华文仿宋" w:eastAsia="华文仿宋" w:cs="华文仿宋"/>
          <w:color w:val="333333"/>
          <w:kern w:val="0"/>
          <w:sz w:val="32"/>
          <w:szCs w:val="32"/>
        </w:rPr>
        <w:t>60周岁</w:t>
      </w:r>
      <w:r>
        <w:rPr>
          <w:rFonts w:hint="eastAsia" w:ascii="华文仿宋" w:hAnsi="华文仿宋" w:eastAsia="华文仿宋" w:cs="华文仿宋"/>
          <w:color w:val="333333"/>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lang w:eastAsia="zh-CN"/>
        </w:rPr>
      </w:pPr>
      <w:r>
        <w:rPr>
          <w:rFonts w:hint="eastAsia" w:ascii="华文仿宋" w:hAnsi="华文仿宋" w:eastAsia="华文仿宋" w:cs="华文仿宋"/>
          <w:color w:val="333333"/>
          <w:kern w:val="0"/>
          <w:sz w:val="32"/>
          <w:szCs w:val="32"/>
          <w:lang w:eastAsia="zh-CN"/>
        </w:rPr>
        <w:t>（六）</w:t>
      </w:r>
      <w:r>
        <w:rPr>
          <w:rFonts w:hint="eastAsia" w:ascii="华文仿宋" w:hAnsi="华文仿宋" w:eastAsia="华文仿宋" w:cs="华文仿宋"/>
          <w:color w:val="333333"/>
          <w:kern w:val="0"/>
          <w:sz w:val="32"/>
          <w:szCs w:val="32"/>
        </w:rPr>
        <w:t>工作单位为律师事务所，办公场所在</w:t>
      </w:r>
      <w:r>
        <w:rPr>
          <w:rFonts w:hint="eastAsia" w:ascii="华文仿宋" w:hAnsi="华文仿宋" w:eastAsia="华文仿宋" w:cs="华文仿宋"/>
          <w:color w:val="333333"/>
          <w:kern w:val="0"/>
          <w:sz w:val="32"/>
          <w:szCs w:val="32"/>
          <w:lang w:eastAsia="zh-CN"/>
        </w:rPr>
        <w:t>主城区</w:t>
      </w:r>
      <w:r>
        <w:rPr>
          <w:rFonts w:hint="eastAsia" w:ascii="华文仿宋" w:hAnsi="华文仿宋" w:eastAsia="华文仿宋" w:cs="华文仿宋"/>
          <w:color w:val="333333"/>
          <w:kern w:val="0"/>
          <w:sz w:val="32"/>
          <w:szCs w:val="32"/>
        </w:rPr>
        <w:t>，能亲自或指派助手定期驻我</w:t>
      </w:r>
      <w:r>
        <w:rPr>
          <w:rFonts w:hint="eastAsia" w:ascii="华文仿宋" w:hAnsi="华文仿宋" w:eastAsia="华文仿宋" w:cs="华文仿宋"/>
          <w:color w:val="333333"/>
          <w:kern w:val="0"/>
          <w:sz w:val="32"/>
          <w:szCs w:val="32"/>
          <w:lang w:eastAsia="zh-CN"/>
        </w:rPr>
        <w:t>局</w:t>
      </w:r>
      <w:r>
        <w:rPr>
          <w:rFonts w:hint="eastAsia" w:ascii="华文仿宋" w:hAnsi="华文仿宋" w:eastAsia="华文仿宋" w:cs="华文仿宋"/>
          <w:color w:val="333333"/>
          <w:kern w:val="0"/>
          <w:sz w:val="32"/>
          <w:szCs w:val="32"/>
        </w:rPr>
        <w:t>工作者优先；</w:t>
      </w:r>
    </w:p>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ind w:left="538" w:leftChars="256" w:firstLine="320" w:firstLineChars="100"/>
        <w:jc w:val="both"/>
        <w:textAlignment w:val="auto"/>
        <w:rPr>
          <w:rFonts w:hint="eastAsia" w:ascii="黑体" w:hAnsi="黑体" w:eastAsia="黑体" w:cs="黑体"/>
          <w:color w:val="333333"/>
          <w:kern w:val="0"/>
          <w:sz w:val="32"/>
          <w:szCs w:val="32"/>
        </w:rPr>
      </w:pPr>
      <w:r>
        <w:rPr>
          <w:rFonts w:hint="eastAsia" w:ascii="黑体" w:hAnsi="黑体" w:eastAsia="黑体" w:cs="黑体"/>
          <w:color w:val="333333"/>
          <w:kern w:val="0"/>
          <w:sz w:val="32"/>
          <w:szCs w:val="32"/>
        </w:rPr>
        <w:t>四、服务期限和服务费用</w:t>
      </w:r>
    </w:p>
    <w:p>
      <w:pPr>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left="479" w:leftChars="228" w:firstLine="0" w:firstLineChars="0"/>
        <w:jc w:val="both"/>
        <w:textAlignment w:val="auto"/>
        <w:rPr>
          <w:rFonts w:hint="eastAsia" w:ascii="华文仿宋" w:hAnsi="华文仿宋" w:eastAsia="华文仿宋" w:cs="华文仿宋"/>
          <w:kern w:val="0"/>
          <w:sz w:val="32"/>
          <w:szCs w:val="32"/>
          <w:shd w:val="clear" w:color="auto" w:fill="FFFFFF"/>
          <w:lang w:eastAsia="zh-CN"/>
        </w:rPr>
      </w:pPr>
      <w:r>
        <w:rPr>
          <w:rFonts w:hint="eastAsia" w:ascii="华文仿宋" w:hAnsi="华文仿宋" w:eastAsia="华文仿宋" w:cs="华文仿宋"/>
          <w:color w:val="333333"/>
          <w:kern w:val="0"/>
          <w:sz w:val="32"/>
          <w:szCs w:val="32"/>
        </w:rPr>
        <w:t>服务期限</w:t>
      </w:r>
      <w:r>
        <w:rPr>
          <w:rFonts w:hint="eastAsia" w:ascii="华文仿宋" w:hAnsi="华文仿宋" w:eastAsia="华文仿宋" w:cs="华文仿宋"/>
          <w:color w:val="333333"/>
          <w:kern w:val="0"/>
          <w:sz w:val="32"/>
          <w:szCs w:val="32"/>
          <w:lang w:val="en-US" w:eastAsia="zh-CN"/>
        </w:rPr>
        <w:t>1</w:t>
      </w:r>
      <w:r>
        <w:rPr>
          <w:rFonts w:hint="eastAsia" w:ascii="华文仿宋" w:hAnsi="华文仿宋" w:eastAsia="华文仿宋" w:cs="华文仿宋"/>
          <w:color w:val="333333"/>
          <w:kern w:val="0"/>
          <w:sz w:val="32"/>
          <w:szCs w:val="32"/>
        </w:rPr>
        <w:t>年，服务费用</w:t>
      </w:r>
      <w:r>
        <w:rPr>
          <w:rFonts w:hint="eastAsia" w:ascii="华文仿宋" w:hAnsi="华文仿宋" w:eastAsia="华文仿宋" w:cs="华文仿宋"/>
          <w:color w:val="333333"/>
          <w:kern w:val="0"/>
          <w:sz w:val="32"/>
          <w:szCs w:val="32"/>
          <w:lang w:val="en-US" w:eastAsia="zh-CN"/>
        </w:rPr>
        <w:t>15</w:t>
      </w:r>
      <w:r>
        <w:rPr>
          <w:rFonts w:hint="eastAsia" w:ascii="华文仿宋" w:hAnsi="华文仿宋" w:eastAsia="华文仿宋" w:cs="华文仿宋"/>
          <w:color w:val="333333"/>
          <w:kern w:val="0"/>
          <w:sz w:val="32"/>
          <w:szCs w:val="32"/>
        </w:rPr>
        <w:t>万元。</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Chars="-200" w:firstLine="960" w:firstLineChars="300"/>
        <w:jc w:val="both"/>
        <w:textAlignment w:val="auto"/>
        <w:rPr>
          <w:rFonts w:hint="eastAsia" w:ascii="华文仿宋" w:hAnsi="华文仿宋" w:eastAsia="华文仿宋" w:cs="华文仿宋"/>
          <w:color w:val="333333"/>
          <w:kern w:val="0"/>
          <w:sz w:val="32"/>
          <w:szCs w:val="32"/>
          <w:lang w:eastAsia="zh-CN"/>
        </w:rPr>
      </w:pPr>
      <w:r>
        <w:rPr>
          <w:rFonts w:hint="eastAsia" w:ascii="黑体" w:hAnsi="黑体" w:eastAsia="黑体" w:cs="黑体"/>
          <w:color w:val="333333"/>
          <w:kern w:val="0"/>
          <w:sz w:val="32"/>
          <w:szCs w:val="32"/>
          <w:lang w:eastAsia="zh-CN"/>
        </w:rPr>
        <w:t>五、费用支付方式</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540" w:hanging="640" w:hangingChars="200"/>
        <w:jc w:val="both"/>
        <w:textAlignment w:val="auto"/>
        <w:rPr>
          <w:rFonts w:hint="eastAsia" w:ascii="华文仿宋" w:hAnsi="华文仿宋" w:eastAsia="华文仿宋" w:cs="华文仿宋"/>
          <w:color w:val="333333"/>
          <w:kern w:val="0"/>
          <w:sz w:val="32"/>
          <w:szCs w:val="32"/>
          <w:lang w:val="en-US" w:eastAsia="zh-CN"/>
        </w:rPr>
      </w:pPr>
      <w:r>
        <w:rPr>
          <w:rFonts w:hint="eastAsia" w:ascii="华文仿宋" w:hAnsi="华文仿宋" w:eastAsia="华文仿宋" w:cs="华文仿宋"/>
          <w:color w:val="333333"/>
          <w:kern w:val="0"/>
          <w:sz w:val="32"/>
          <w:szCs w:val="32"/>
          <w:lang w:val="en-US" w:eastAsia="zh-CN"/>
        </w:rPr>
        <w:t xml:space="preserve">   服务协议签订后分两次支付，具体在合同中约定。</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黑体" w:hAnsi="黑体" w:eastAsia="黑体" w:cs="黑体"/>
          <w:color w:val="333333"/>
          <w:kern w:val="0"/>
          <w:sz w:val="32"/>
          <w:szCs w:val="32"/>
        </w:rPr>
        <w:t>六、聘请程序与方式</w:t>
      </w:r>
      <w:r>
        <w:rPr>
          <w:rFonts w:hint="eastAsia" w:ascii="华文仿宋" w:hAnsi="华文仿宋" w:eastAsia="华文仿宋" w:cs="华文仿宋"/>
          <w:color w:val="333333"/>
          <w:kern w:val="0"/>
          <w:sz w:val="32"/>
          <w:szCs w:val="32"/>
        </w:rPr>
        <w:t> </w:t>
      </w:r>
    </w:p>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ind w:left="538" w:leftChars="256" w:firstLine="320" w:firstLineChars="100"/>
        <w:jc w:val="both"/>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（一）申请 </w:t>
      </w:r>
    </w:p>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ind w:left="538" w:leftChars="256" w:firstLine="320" w:firstLineChars="100"/>
        <w:jc w:val="both"/>
        <w:textAlignment w:val="auto"/>
        <w:rPr>
          <w:rFonts w:hint="eastAsia" w:ascii="华文仿宋" w:hAnsi="华文仿宋" w:eastAsia="华文仿宋" w:cs="华文仿宋"/>
          <w:color w:val="333333"/>
          <w:kern w:val="0"/>
          <w:sz w:val="32"/>
          <w:szCs w:val="32"/>
        </w:rPr>
      </w:pPr>
      <w:r>
        <w:rPr>
          <w:rFonts w:hint="eastAsia" w:ascii="楷体" w:hAnsi="楷体" w:eastAsia="楷体" w:cs="楷体"/>
          <w:color w:val="333333"/>
          <w:kern w:val="0"/>
          <w:sz w:val="32"/>
          <w:szCs w:val="32"/>
        </w:rPr>
        <w:t>1</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有意应聘的律师事务所须提交相应材料，材料的内容至少包括：</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left="639" w:leftChars="152" w:hanging="320" w:hangingChars="100"/>
        <w:jc w:val="both"/>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000000"/>
          <w:kern w:val="0"/>
          <w:sz w:val="32"/>
          <w:szCs w:val="32"/>
        </w:rPr>
        <w:t>（1）营业执照正副本影印件；</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9" w:leftChars="9" w:firstLine="400" w:firstLineChars="125"/>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000000"/>
          <w:kern w:val="0"/>
          <w:sz w:val="32"/>
          <w:szCs w:val="32"/>
        </w:rPr>
        <w:t>（2）律师事务所执业许可证书影印件</w:t>
      </w:r>
      <w:r>
        <w:rPr>
          <w:rFonts w:hint="eastAsia" w:ascii="华文仿宋" w:hAnsi="华文仿宋" w:eastAsia="华文仿宋" w:cs="华文仿宋"/>
          <w:color w:val="333333"/>
          <w:kern w:val="0"/>
          <w:sz w:val="32"/>
          <w:szCs w:val="32"/>
        </w:rPr>
        <w:t>，包括从业人员概况、开展业务情况、办公场所情况等； </w:t>
      </w:r>
    </w:p>
    <w:p>
      <w:pPr>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left="589" w:leftChars="128" w:hanging="320" w:hangingChars="100"/>
        <w:jc w:val="both"/>
        <w:textAlignment w:val="auto"/>
        <w:rPr>
          <w:rFonts w:hint="eastAsia" w:ascii="华文仿宋" w:hAnsi="华文仿宋" w:eastAsia="华文仿宋" w:cs="华文仿宋"/>
          <w:color w:val="000000"/>
          <w:kern w:val="0"/>
          <w:sz w:val="32"/>
          <w:szCs w:val="32"/>
        </w:rPr>
      </w:pPr>
      <w:r>
        <w:rPr>
          <w:rFonts w:hint="eastAsia" w:ascii="华文仿宋" w:hAnsi="华文仿宋" w:eastAsia="华文仿宋" w:cs="华文仿宋"/>
          <w:color w:val="333333"/>
          <w:kern w:val="0"/>
          <w:sz w:val="32"/>
          <w:szCs w:val="32"/>
        </w:rPr>
        <w:t>（</w:t>
      </w:r>
      <w:r>
        <w:rPr>
          <w:rFonts w:hint="eastAsia" w:ascii="华文仿宋" w:hAnsi="华文仿宋" w:eastAsia="华文仿宋" w:cs="华文仿宋"/>
          <w:color w:val="333333"/>
          <w:kern w:val="0"/>
          <w:sz w:val="32"/>
          <w:szCs w:val="32"/>
          <w:lang w:val="en-US" w:eastAsia="zh-CN"/>
        </w:rPr>
        <w:t>3</w:t>
      </w:r>
      <w:r>
        <w:rPr>
          <w:rFonts w:hint="eastAsia" w:ascii="华文仿宋" w:hAnsi="华文仿宋" w:eastAsia="华文仿宋" w:cs="华文仿宋"/>
          <w:color w:val="333333"/>
          <w:kern w:val="0"/>
          <w:sz w:val="32"/>
          <w:szCs w:val="32"/>
        </w:rPr>
        <w:t>）</w:t>
      </w:r>
      <w:r>
        <w:rPr>
          <w:rFonts w:hint="eastAsia" w:ascii="华文仿宋" w:hAnsi="华文仿宋" w:eastAsia="华文仿宋" w:cs="华文仿宋"/>
          <w:color w:val="000000"/>
          <w:kern w:val="0"/>
          <w:sz w:val="32"/>
          <w:szCs w:val="32"/>
        </w:rPr>
        <w:t>以往参与政府法律服务的情况，以及代表性的案例；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89" w:leftChars="128" w:hanging="320" w:hangingChars="10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w:t>
      </w:r>
      <w:r>
        <w:rPr>
          <w:rFonts w:hint="eastAsia" w:ascii="华文仿宋" w:hAnsi="华文仿宋" w:eastAsia="华文仿宋" w:cs="华文仿宋"/>
          <w:color w:val="333333"/>
          <w:kern w:val="0"/>
          <w:sz w:val="32"/>
          <w:szCs w:val="32"/>
          <w:lang w:val="en-US" w:eastAsia="zh-CN"/>
        </w:rPr>
        <w:t>4</w:t>
      </w:r>
      <w:r>
        <w:rPr>
          <w:rFonts w:hint="eastAsia" w:ascii="华文仿宋" w:hAnsi="华文仿宋" w:eastAsia="华文仿宋" w:cs="华文仿宋"/>
          <w:color w:val="333333"/>
          <w:kern w:val="0"/>
          <w:sz w:val="32"/>
          <w:szCs w:val="32"/>
        </w:rPr>
        <w:t>）为我局提供法律服务的工作方案与收费标准。</w:t>
      </w:r>
    </w:p>
    <w:p>
      <w:pPr>
        <w:keepNext w:val="0"/>
        <w:keepLines w:val="0"/>
        <w:pageBreakBefore w:val="0"/>
        <w:widowControl/>
        <w:tabs>
          <w:tab w:val="left" w:pos="630"/>
        </w:tabs>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rPr>
      </w:pPr>
      <w:r>
        <w:rPr>
          <w:rFonts w:hint="eastAsia" w:ascii="楷体" w:hAnsi="楷体" w:eastAsia="楷体" w:cs="楷体"/>
          <w:color w:val="333333"/>
          <w:kern w:val="0"/>
          <w:sz w:val="32"/>
          <w:szCs w:val="32"/>
        </w:rPr>
        <w:t>2</w:t>
      </w:r>
      <w:r>
        <w:rPr>
          <w:rFonts w:hint="eastAsia" w:ascii="楷体" w:hAnsi="楷体" w:eastAsia="楷体" w:cs="楷体"/>
          <w:color w:val="333333"/>
          <w:kern w:val="0"/>
          <w:sz w:val="32"/>
          <w:szCs w:val="32"/>
          <w:lang w:val="en-US" w:eastAsia="zh-CN"/>
        </w:rPr>
        <w:t>.</w:t>
      </w:r>
      <w:r>
        <w:rPr>
          <w:rFonts w:hint="eastAsia" w:ascii="楷体" w:hAnsi="楷体" w:eastAsia="楷体" w:cs="楷体"/>
          <w:color w:val="333333"/>
          <w:kern w:val="0"/>
          <w:sz w:val="32"/>
          <w:szCs w:val="32"/>
        </w:rPr>
        <w:t>事务所推荐应聘的律师须提交个人应聘材料，应聘材料的内容至少包括下列信息：</w:t>
      </w:r>
      <w:r>
        <w:rPr>
          <w:rFonts w:hint="eastAsia" w:ascii="华文仿宋" w:hAnsi="华文仿宋" w:eastAsia="华文仿宋" w:cs="华文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（1）个人基本情况介绍，包括学历、职称、执业年限，主要执业经历，现执业机构等；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518" w:firstLineChars="162"/>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（2）个人的研究成果、主要诉讼、非诉讼案例和业务专长等；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（3）为我局提供法律顾问的服务工作细则。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上述应聘材料（一式</w:t>
      </w:r>
      <w:r>
        <w:rPr>
          <w:rFonts w:hint="eastAsia" w:ascii="华文仿宋" w:hAnsi="华文仿宋" w:eastAsia="华文仿宋" w:cs="华文仿宋"/>
          <w:color w:val="333333"/>
          <w:kern w:val="0"/>
          <w:sz w:val="32"/>
          <w:szCs w:val="32"/>
          <w:lang w:eastAsia="zh-CN"/>
        </w:rPr>
        <w:t>二</w:t>
      </w:r>
      <w:r>
        <w:rPr>
          <w:rFonts w:hint="eastAsia" w:ascii="华文仿宋" w:hAnsi="华文仿宋" w:eastAsia="华文仿宋" w:cs="华文仿宋"/>
          <w:color w:val="333333"/>
          <w:kern w:val="0"/>
          <w:sz w:val="32"/>
          <w:szCs w:val="32"/>
        </w:rPr>
        <w:t>份）应于20</w:t>
      </w:r>
      <w:r>
        <w:rPr>
          <w:rFonts w:hint="eastAsia" w:ascii="华文仿宋" w:hAnsi="华文仿宋" w:eastAsia="华文仿宋" w:cs="华文仿宋"/>
          <w:color w:val="333333"/>
          <w:kern w:val="0"/>
          <w:sz w:val="32"/>
          <w:szCs w:val="32"/>
          <w:lang w:val="en-US" w:eastAsia="zh-CN"/>
        </w:rPr>
        <w:t>20</w:t>
      </w:r>
      <w:r>
        <w:rPr>
          <w:rFonts w:hint="eastAsia" w:ascii="华文仿宋" w:hAnsi="华文仿宋" w:eastAsia="华文仿宋" w:cs="华文仿宋"/>
          <w:color w:val="333333"/>
          <w:kern w:val="0"/>
          <w:sz w:val="32"/>
          <w:szCs w:val="32"/>
        </w:rPr>
        <w:t>年</w:t>
      </w:r>
      <w:r>
        <w:rPr>
          <w:rFonts w:hint="eastAsia" w:ascii="华文仿宋" w:hAnsi="华文仿宋" w:eastAsia="华文仿宋" w:cs="华文仿宋"/>
          <w:color w:val="333333"/>
          <w:kern w:val="0"/>
          <w:sz w:val="32"/>
          <w:szCs w:val="32"/>
          <w:lang w:val="en-US" w:eastAsia="zh-CN"/>
        </w:rPr>
        <w:t>5</w:t>
      </w:r>
      <w:r>
        <w:rPr>
          <w:rFonts w:hint="eastAsia" w:ascii="华文仿宋" w:hAnsi="华文仿宋" w:eastAsia="华文仿宋" w:cs="华文仿宋"/>
          <w:color w:val="333333"/>
          <w:kern w:val="0"/>
          <w:sz w:val="32"/>
          <w:szCs w:val="32"/>
        </w:rPr>
        <w:t>月2</w:t>
      </w:r>
      <w:r>
        <w:rPr>
          <w:rFonts w:hint="eastAsia" w:ascii="华文仿宋" w:hAnsi="华文仿宋" w:eastAsia="华文仿宋" w:cs="华文仿宋"/>
          <w:color w:val="333333"/>
          <w:kern w:val="0"/>
          <w:sz w:val="32"/>
          <w:szCs w:val="32"/>
          <w:lang w:val="en-US" w:eastAsia="zh-CN"/>
        </w:rPr>
        <w:t>2</w:t>
      </w:r>
      <w:r>
        <w:rPr>
          <w:rFonts w:hint="eastAsia" w:ascii="华文仿宋" w:hAnsi="华文仿宋" w:eastAsia="华文仿宋" w:cs="华文仿宋"/>
          <w:color w:val="333333"/>
          <w:kern w:val="0"/>
          <w:sz w:val="32"/>
          <w:szCs w:val="32"/>
        </w:rPr>
        <w:t>日前，报送至我局。联系人：</w:t>
      </w:r>
      <w:r>
        <w:rPr>
          <w:rFonts w:hint="eastAsia" w:ascii="华文仿宋" w:hAnsi="华文仿宋" w:eastAsia="华文仿宋" w:cs="华文仿宋"/>
          <w:color w:val="333333"/>
          <w:kern w:val="0"/>
          <w:sz w:val="32"/>
          <w:szCs w:val="32"/>
          <w:lang w:eastAsia="zh-CN"/>
        </w:rPr>
        <w:t>陈怀友</w:t>
      </w:r>
      <w:r>
        <w:rPr>
          <w:rFonts w:hint="eastAsia" w:ascii="华文仿宋" w:hAnsi="华文仿宋" w:eastAsia="华文仿宋" w:cs="华文仿宋"/>
          <w:color w:val="333333"/>
          <w:kern w:val="0"/>
          <w:sz w:val="32"/>
          <w:szCs w:val="32"/>
        </w:rPr>
        <w:t>；联系电话：</w:t>
      </w:r>
      <w:r>
        <w:rPr>
          <w:rFonts w:hint="eastAsia" w:ascii="华文仿宋" w:hAnsi="华文仿宋" w:eastAsia="华文仿宋" w:cs="华文仿宋"/>
          <w:color w:val="333333"/>
          <w:kern w:val="0"/>
          <w:sz w:val="32"/>
          <w:szCs w:val="32"/>
          <w:lang w:val="en-US" w:eastAsia="zh-CN"/>
        </w:rPr>
        <w:t>137****7153</w:t>
      </w:r>
      <w:r>
        <w:rPr>
          <w:rFonts w:hint="eastAsia" w:ascii="华文仿宋" w:hAnsi="华文仿宋" w:eastAsia="华文仿宋" w:cs="华文仿宋"/>
          <w:color w:val="333333"/>
          <w:kern w:val="0"/>
          <w:sz w:val="32"/>
          <w:szCs w:val="32"/>
        </w:rPr>
        <w:t>；地址：</w:t>
      </w:r>
      <w:r>
        <w:rPr>
          <w:rFonts w:hint="eastAsia" w:ascii="华文仿宋" w:hAnsi="华文仿宋" w:eastAsia="华文仿宋" w:cs="华文仿宋"/>
          <w:color w:val="333333"/>
          <w:kern w:val="0"/>
          <w:sz w:val="32"/>
          <w:szCs w:val="32"/>
          <w:lang w:eastAsia="zh-CN"/>
        </w:rPr>
        <w:t>昆明</w:t>
      </w:r>
      <w:r>
        <w:rPr>
          <w:rFonts w:hint="eastAsia" w:ascii="华文仿宋" w:hAnsi="华文仿宋" w:eastAsia="华文仿宋" w:cs="华文仿宋"/>
          <w:color w:val="333333"/>
          <w:kern w:val="0"/>
          <w:sz w:val="32"/>
          <w:szCs w:val="32"/>
        </w:rPr>
        <w:t>市</w:t>
      </w:r>
      <w:r>
        <w:rPr>
          <w:rFonts w:hint="eastAsia" w:ascii="华文仿宋" w:hAnsi="华文仿宋" w:eastAsia="华文仿宋" w:cs="华文仿宋"/>
          <w:color w:val="333333"/>
          <w:kern w:val="0"/>
          <w:sz w:val="32"/>
          <w:szCs w:val="32"/>
          <w:lang w:eastAsia="zh-CN"/>
        </w:rPr>
        <w:t>市级行政中心</w:t>
      </w:r>
      <w:r>
        <w:rPr>
          <w:rFonts w:hint="eastAsia" w:ascii="华文仿宋" w:hAnsi="华文仿宋" w:eastAsia="华文仿宋" w:cs="华文仿宋"/>
          <w:color w:val="333333"/>
          <w:kern w:val="0"/>
          <w:sz w:val="32"/>
          <w:szCs w:val="32"/>
          <w:lang w:val="en-US" w:eastAsia="zh-CN"/>
        </w:rPr>
        <w:t>8号</w:t>
      </w:r>
      <w:r>
        <w:rPr>
          <w:rFonts w:hint="eastAsia" w:ascii="华文仿宋" w:hAnsi="华文仿宋" w:eastAsia="华文仿宋" w:cs="华文仿宋"/>
          <w:color w:val="333333"/>
          <w:kern w:val="0"/>
          <w:sz w:val="32"/>
          <w:szCs w:val="32"/>
        </w:rPr>
        <w:t>楼</w:t>
      </w:r>
      <w:r>
        <w:rPr>
          <w:rFonts w:hint="eastAsia" w:ascii="华文仿宋" w:hAnsi="华文仿宋" w:eastAsia="华文仿宋" w:cs="华文仿宋"/>
          <w:color w:val="333333"/>
          <w:kern w:val="0"/>
          <w:sz w:val="32"/>
          <w:szCs w:val="32"/>
          <w:lang w:val="en-US" w:eastAsia="zh-CN"/>
        </w:rPr>
        <w:t>358</w:t>
      </w:r>
      <w:r>
        <w:rPr>
          <w:rFonts w:hint="eastAsia" w:ascii="华文仿宋" w:hAnsi="华文仿宋" w:eastAsia="华文仿宋" w:cs="华文仿宋"/>
          <w:color w:val="333333"/>
          <w:kern w:val="0"/>
          <w:sz w:val="32"/>
          <w:szCs w:val="32"/>
        </w:rPr>
        <w:t>室。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楷体" w:hAnsi="楷体" w:eastAsia="楷体" w:cs="楷体"/>
          <w:color w:val="333333"/>
          <w:kern w:val="0"/>
          <w:sz w:val="32"/>
          <w:szCs w:val="32"/>
        </w:rPr>
        <w:t>（二）评审</w:t>
      </w:r>
      <w:r>
        <w:rPr>
          <w:rFonts w:hint="eastAsia" w:ascii="华文仿宋" w:hAnsi="华文仿宋" w:eastAsia="华文仿宋" w:cs="华文仿宋"/>
          <w:color w:val="333333"/>
          <w:kern w:val="0"/>
          <w:sz w:val="32"/>
          <w:szCs w:val="32"/>
        </w:rPr>
        <w:t>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lang w:eastAsia="zh-CN"/>
        </w:rPr>
        <w:t>昆明</w:t>
      </w:r>
      <w:r>
        <w:rPr>
          <w:rFonts w:hint="eastAsia" w:ascii="华文仿宋" w:hAnsi="华文仿宋" w:eastAsia="华文仿宋" w:cs="华文仿宋"/>
          <w:color w:val="333333"/>
          <w:kern w:val="0"/>
          <w:sz w:val="32"/>
          <w:szCs w:val="32"/>
        </w:rPr>
        <w:t>市应急管理局将成立评审工作组，对所有应聘材料进行认真评选，综合考察应聘事务所及推荐律师是否熟悉安全生产法律法规以及其基本情况、相关业绩、</w:t>
      </w:r>
      <w:r>
        <w:rPr>
          <w:rFonts w:hint="eastAsia" w:ascii="华文仿宋" w:hAnsi="华文仿宋" w:eastAsia="华文仿宋" w:cs="华文仿宋"/>
          <w:color w:val="333333"/>
          <w:kern w:val="0"/>
          <w:sz w:val="32"/>
          <w:szCs w:val="32"/>
          <w:lang w:eastAsia="zh-CN"/>
        </w:rPr>
        <w:t>服务承诺、</w:t>
      </w:r>
      <w:r>
        <w:rPr>
          <w:rFonts w:hint="eastAsia" w:ascii="华文仿宋" w:hAnsi="华文仿宋" w:eastAsia="华文仿宋" w:cs="华文仿宋"/>
          <w:color w:val="333333"/>
          <w:kern w:val="0"/>
          <w:sz w:val="32"/>
          <w:szCs w:val="32"/>
        </w:rPr>
        <w:t>收费标准等因素，择优确定</w:t>
      </w:r>
      <w:r>
        <w:rPr>
          <w:rFonts w:hint="eastAsia" w:ascii="华文仿宋" w:hAnsi="华文仿宋" w:eastAsia="华文仿宋" w:cs="华文仿宋"/>
          <w:color w:val="333333"/>
          <w:kern w:val="0"/>
          <w:sz w:val="32"/>
          <w:szCs w:val="32"/>
          <w:lang w:val="en-US" w:eastAsia="zh-CN"/>
        </w:rPr>
        <w:t>1-2家事务所</w:t>
      </w:r>
      <w:r>
        <w:rPr>
          <w:rFonts w:hint="eastAsia" w:ascii="华文仿宋" w:hAnsi="华文仿宋" w:eastAsia="华文仿宋" w:cs="华文仿宋"/>
          <w:color w:val="333333"/>
          <w:kern w:val="0"/>
          <w:sz w:val="32"/>
          <w:szCs w:val="32"/>
        </w:rPr>
        <w:t>。 </w:t>
      </w:r>
    </w:p>
    <w:p>
      <w:pPr>
        <w:keepNext w:val="0"/>
        <w:keepLines w:val="0"/>
        <w:pageBreakBefore w:val="0"/>
        <w:widowControl/>
        <w:tabs>
          <w:tab w:val="left" w:pos="420"/>
        </w:tabs>
        <w:kinsoku/>
        <w:wordWrap/>
        <w:overflowPunct/>
        <w:topLinePunct w:val="0"/>
        <w:autoSpaceDE/>
        <w:autoSpaceDN/>
        <w:bidi w:val="0"/>
        <w:adjustRightInd/>
        <w:snapToGrid/>
        <w:spacing w:beforeAutospacing="0" w:afterAutospacing="0" w:line="560" w:lineRule="exact"/>
        <w:ind w:left="538" w:leftChars="256" w:firstLine="320" w:firstLineChars="100"/>
        <w:jc w:val="both"/>
        <w:textAlignment w:val="auto"/>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（三）聘任 </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17" w:leftChars="8" w:firstLine="614" w:firstLineChars="192"/>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经评审选定的律所，我局将与其正式签署法律服务合同，选定的律所依约履行相应职责。</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left="538" w:leftChars="256" w:firstLine="0" w:firstLineChars="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备注：本公告报名期限为7天，自公告之日起算。</w:t>
      </w:r>
    </w:p>
    <w:p>
      <w:pPr>
        <w:keepNext w:val="0"/>
        <w:keepLines w:val="0"/>
        <w:pageBreakBefore w:val="0"/>
        <w:widowControl/>
        <w:kinsoku/>
        <w:overflowPunct/>
        <w:topLinePunct w:val="0"/>
        <w:autoSpaceDE/>
        <w:autoSpaceDN/>
        <w:bidi w:val="0"/>
        <w:adjustRightInd/>
        <w:snapToGrid/>
        <w:spacing w:beforeAutospacing="0" w:afterAutospacing="0" w:line="560" w:lineRule="exact"/>
        <w:ind w:left="540" w:hanging="640" w:hangingChars="200"/>
        <w:jc w:val="both"/>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 </w:t>
      </w:r>
    </w:p>
    <w:p>
      <w:pPr>
        <w:keepNext w:val="0"/>
        <w:keepLines w:val="0"/>
        <w:pageBreakBefore w:val="0"/>
        <w:widowControl/>
        <w:kinsoku/>
        <w:overflowPunct/>
        <w:topLinePunct w:val="0"/>
        <w:autoSpaceDE/>
        <w:autoSpaceDN/>
        <w:bidi w:val="0"/>
        <w:adjustRightInd/>
        <w:snapToGrid/>
        <w:spacing w:beforeAutospacing="0" w:afterAutospacing="0" w:line="560" w:lineRule="exact"/>
        <w:ind w:left="540" w:hanging="640" w:hangingChars="200"/>
        <w:jc w:val="right"/>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lang w:eastAsia="zh-CN"/>
        </w:rPr>
        <w:t>昆明</w:t>
      </w:r>
      <w:r>
        <w:rPr>
          <w:rFonts w:hint="eastAsia" w:ascii="华文仿宋" w:hAnsi="华文仿宋" w:eastAsia="华文仿宋" w:cs="华文仿宋"/>
          <w:color w:val="333333"/>
          <w:kern w:val="0"/>
          <w:sz w:val="32"/>
          <w:szCs w:val="32"/>
        </w:rPr>
        <w:t>市应急管理局</w:t>
      </w:r>
    </w:p>
    <w:p>
      <w:pPr>
        <w:keepNext w:val="0"/>
        <w:keepLines w:val="0"/>
        <w:pageBreakBefore w:val="0"/>
        <w:widowControl/>
        <w:kinsoku/>
        <w:overflowPunct/>
        <w:topLinePunct w:val="0"/>
        <w:autoSpaceDE/>
        <w:autoSpaceDN/>
        <w:bidi w:val="0"/>
        <w:adjustRightInd/>
        <w:snapToGrid/>
        <w:spacing w:beforeAutospacing="0" w:afterAutospacing="0" w:line="560" w:lineRule="exact"/>
        <w:ind w:left="540" w:hanging="640" w:hangingChars="200"/>
        <w:jc w:val="right"/>
        <w:textAlignment w:val="auto"/>
        <w:rPr>
          <w:rFonts w:hint="eastAsia" w:ascii="华文仿宋" w:hAnsi="华文仿宋" w:eastAsia="华文仿宋" w:cs="华文仿宋"/>
          <w:color w:val="333333"/>
          <w:kern w:val="0"/>
          <w:sz w:val="32"/>
          <w:szCs w:val="32"/>
        </w:rPr>
      </w:pPr>
      <w:r>
        <w:rPr>
          <w:rFonts w:hint="eastAsia" w:ascii="华文仿宋" w:hAnsi="华文仿宋" w:eastAsia="华文仿宋" w:cs="华文仿宋"/>
          <w:color w:val="333333"/>
          <w:kern w:val="0"/>
          <w:sz w:val="32"/>
          <w:szCs w:val="32"/>
        </w:rPr>
        <w:t>20</w:t>
      </w:r>
      <w:r>
        <w:rPr>
          <w:rFonts w:hint="eastAsia" w:ascii="华文仿宋" w:hAnsi="华文仿宋" w:eastAsia="华文仿宋" w:cs="华文仿宋"/>
          <w:color w:val="333333"/>
          <w:kern w:val="0"/>
          <w:sz w:val="32"/>
          <w:szCs w:val="32"/>
          <w:lang w:val="en-US" w:eastAsia="zh-CN"/>
        </w:rPr>
        <w:t>20</w:t>
      </w:r>
      <w:r>
        <w:rPr>
          <w:rFonts w:hint="eastAsia" w:ascii="华文仿宋" w:hAnsi="华文仿宋" w:eastAsia="华文仿宋" w:cs="华文仿宋"/>
          <w:color w:val="333333"/>
          <w:kern w:val="0"/>
          <w:sz w:val="32"/>
          <w:szCs w:val="32"/>
        </w:rPr>
        <w:t>年</w:t>
      </w:r>
      <w:r>
        <w:rPr>
          <w:rFonts w:hint="eastAsia" w:ascii="华文仿宋" w:hAnsi="华文仿宋" w:eastAsia="华文仿宋" w:cs="华文仿宋"/>
          <w:color w:val="333333"/>
          <w:kern w:val="0"/>
          <w:sz w:val="32"/>
          <w:szCs w:val="32"/>
          <w:lang w:val="en-US" w:eastAsia="zh-CN"/>
        </w:rPr>
        <w:t>5</w:t>
      </w:r>
      <w:r>
        <w:rPr>
          <w:rFonts w:hint="eastAsia" w:ascii="华文仿宋" w:hAnsi="华文仿宋" w:eastAsia="华文仿宋" w:cs="华文仿宋"/>
          <w:color w:val="333333"/>
          <w:kern w:val="0"/>
          <w:sz w:val="32"/>
          <w:szCs w:val="32"/>
        </w:rPr>
        <w:t>月1</w:t>
      </w:r>
      <w:r>
        <w:rPr>
          <w:rFonts w:hint="eastAsia" w:ascii="华文仿宋" w:hAnsi="华文仿宋" w:eastAsia="华文仿宋" w:cs="华文仿宋"/>
          <w:color w:val="333333"/>
          <w:kern w:val="0"/>
          <w:sz w:val="32"/>
          <w:szCs w:val="32"/>
          <w:lang w:val="en-US" w:eastAsia="zh-CN"/>
        </w:rPr>
        <w:t>4</w:t>
      </w:r>
      <w:r>
        <w:rPr>
          <w:rFonts w:hint="eastAsia" w:ascii="华文仿宋" w:hAnsi="华文仿宋" w:eastAsia="华文仿宋" w:cs="华文仿宋"/>
          <w:color w:val="333333"/>
          <w:kern w:val="0"/>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DBE"/>
    <w:rsid w:val="00924230"/>
    <w:rsid w:val="00AD0297"/>
    <w:rsid w:val="00FE0DBE"/>
    <w:rsid w:val="17DA70AB"/>
    <w:rsid w:val="1EB03452"/>
    <w:rsid w:val="21B84EB9"/>
    <w:rsid w:val="21EE3202"/>
    <w:rsid w:val="24EE4151"/>
    <w:rsid w:val="38CF5A1F"/>
    <w:rsid w:val="3CC56685"/>
    <w:rsid w:val="3D244928"/>
    <w:rsid w:val="508F005A"/>
    <w:rsid w:val="64CA2585"/>
    <w:rsid w:val="6ADC4DDC"/>
    <w:rsid w:val="6AE13485"/>
    <w:rsid w:val="751D6F4F"/>
    <w:rsid w:val="759D0F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210</Words>
  <Characters>1199</Characters>
  <Lines>9</Lines>
  <Paragraphs>2</Paragraphs>
  <TotalTime>29</TotalTime>
  <ScaleCrop>false</ScaleCrop>
  <LinksUpToDate>false</LinksUpToDate>
  <CharactersWithSpaces>1407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2020-03-01T06:58:00Z</dcterms:created>
  <dc:creator>pc</dc:creator>
  <cp:lastModifiedBy>秋小爷</cp:lastModifiedBy>
  <dcterms:modified xsi:type="dcterms:W3CDTF">2022-02-25T09:32:34Z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57EEF10631364573839341BABB5B24AA</vt:lpwstr>
  </property>
</Properties>
</file>