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222222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222222"/>
          <w:kern w:val="0"/>
          <w:sz w:val="44"/>
          <w:szCs w:val="44"/>
          <w:highlight w:val="none"/>
          <w:lang w:val="en-US" w:eastAsia="zh-CN"/>
        </w:rPr>
        <w:t>昆明市开办非煤矿山企业“一件事”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222222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222222"/>
          <w:kern w:val="0"/>
          <w:sz w:val="44"/>
          <w:szCs w:val="44"/>
          <w:highlight w:val="none"/>
          <w:lang w:val="en-US" w:eastAsia="zh-CN"/>
        </w:rPr>
        <w:t>主题事项申请登记表</w:t>
      </w:r>
    </w:p>
    <w:p>
      <w:pPr>
        <w:pStyle w:val="2"/>
        <w:jc w:val="center"/>
        <w:rPr>
          <w:rFonts w:hint="eastAsia"/>
          <w:lang w:val="en-US" w:eastAsia="zh-CN"/>
        </w:rPr>
      </w:pPr>
      <w:bookmarkStart w:id="0" w:name="_GoBack"/>
      <w:bookmarkEnd w:id="0"/>
    </w:p>
    <w:tbl>
      <w:tblPr>
        <w:tblStyle w:val="10"/>
        <w:tblW w:w="93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885"/>
        <w:gridCol w:w="649"/>
        <w:gridCol w:w="430"/>
        <w:gridCol w:w="1034"/>
        <w:gridCol w:w="3604"/>
        <w:gridCol w:w="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" w:type="dxa"/>
          <w:trHeight w:val="480" w:hRule="atLeast"/>
          <w:jc w:val="center"/>
        </w:trPr>
        <w:tc>
          <w:tcPr>
            <w:tcW w:w="9270" w:type="dxa"/>
            <w:gridSpan w:val="6"/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申请单位基本信息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" w:type="dxa"/>
          <w:trHeight w:val="632" w:hRule="atLeast"/>
          <w:jc w:val="center"/>
        </w:trPr>
        <w:tc>
          <w:tcPr>
            <w:tcW w:w="1668" w:type="dxa"/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企业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（取证单位）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名称</w:t>
            </w:r>
          </w:p>
        </w:tc>
        <w:tc>
          <w:tcPr>
            <w:tcW w:w="7602" w:type="dxa"/>
            <w:gridSpan w:val="5"/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" w:type="dxa"/>
          <w:trHeight w:val="144" w:hRule="atLeast"/>
          <w:jc w:val="center"/>
        </w:trPr>
        <w:tc>
          <w:tcPr>
            <w:tcW w:w="1668" w:type="dxa"/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统一社会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信用代码</w:t>
            </w:r>
          </w:p>
        </w:tc>
        <w:tc>
          <w:tcPr>
            <w:tcW w:w="7602" w:type="dxa"/>
            <w:gridSpan w:val="5"/>
            <w:shd w:val="clear" w:color="auto" w:fill="FFFFFF"/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" w:type="dxa"/>
          <w:trHeight w:val="707" w:hRule="atLeast"/>
          <w:jc w:val="center"/>
        </w:trPr>
        <w:tc>
          <w:tcPr>
            <w:tcW w:w="166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注册地址</w:t>
            </w:r>
          </w:p>
        </w:tc>
        <w:tc>
          <w:tcPr>
            <w:tcW w:w="2534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pacing w:val="20"/>
                <w:sz w:val="16"/>
                <w:szCs w:val="16"/>
                <w:lang w:val="en-US" w:eastAsia="zh-CN"/>
              </w:rPr>
              <w:t xml:space="preserve"> </w:t>
            </w:r>
          </w:p>
        </w:tc>
        <w:tc>
          <w:tcPr>
            <w:tcW w:w="1464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经营场所</w:t>
            </w:r>
          </w:p>
        </w:tc>
        <w:tc>
          <w:tcPr>
            <w:tcW w:w="3604" w:type="dxa"/>
            <w:shd w:val="clear" w:color="auto" w:fill="FFFFFF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" w:type="dxa"/>
          <w:trHeight w:val="531" w:hRule="atLeast"/>
          <w:jc w:val="center"/>
        </w:trPr>
        <w:tc>
          <w:tcPr>
            <w:tcW w:w="166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库房地址（如有）</w:t>
            </w:r>
          </w:p>
        </w:tc>
        <w:tc>
          <w:tcPr>
            <w:tcW w:w="7602" w:type="dxa"/>
            <w:gridSpan w:val="5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" w:type="dxa"/>
          <w:trHeight w:val="637" w:hRule="atLeast"/>
          <w:jc w:val="center"/>
        </w:trPr>
        <w:tc>
          <w:tcPr>
            <w:tcW w:w="166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法定代表人（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主要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负责人）</w:t>
            </w:r>
          </w:p>
        </w:tc>
        <w:tc>
          <w:tcPr>
            <w:tcW w:w="2534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464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3604" w:type="dxa"/>
            <w:shd w:val="clear" w:color="auto" w:fill="FFFFFF"/>
            <w:vAlign w:val="center"/>
          </w:tcPr>
          <w:p>
            <w:pPr>
              <w:suppressAutoHyphens/>
              <w:autoSpaceDE w:val="0"/>
              <w:adjustRightInd w:val="0"/>
              <w:snapToGrid w:val="0"/>
              <w:spacing w:line="30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" w:type="dxa"/>
          <w:trHeight w:val="497" w:hRule="atLeast"/>
          <w:jc w:val="center"/>
        </w:trPr>
        <w:tc>
          <w:tcPr>
            <w:tcW w:w="166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证件号</w:t>
            </w:r>
          </w:p>
        </w:tc>
        <w:tc>
          <w:tcPr>
            <w:tcW w:w="2534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464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证件类型</w:t>
            </w:r>
          </w:p>
        </w:tc>
        <w:tc>
          <w:tcPr>
            <w:tcW w:w="360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" w:type="dxa"/>
          <w:trHeight w:val="766" w:hRule="atLeast"/>
          <w:jc w:val="center"/>
        </w:trPr>
        <w:tc>
          <w:tcPr>
            <w:tcW w:w="1668" w:type="dxa"/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经济性质</w:t>
            </w:r>
          </w:p>
        </w:tc>
        <w:tc>
          <w:tcPr>
            <w:tcW w:w="7602" w:type="dxa"/>
            <w:gridSpan w:val="5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国有企业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私营企业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zh-CN"/>
              </w:rPr>
              <w:t>有限责任公司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zh-CN"/>
              </w:rPr>
              <w:t>□股份有限公司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港、澳、台商投资企业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外商投资企业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其他企业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" w:type="dxa"/>
          <w:trHeight w:val="144" w:hRule="atLeast"/>
          <w:jc w:val="center"/>
        </w:trPr>
        <w:tc>
          <w:tcPr>
            <w:tcW w:w="1668" w:type="dxa"/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从业人员人数（人）</w:t>
            </w:r>
          </w:p>
        </w:tc>
        <w:tc>
          <w:tcPr>
            <w:tcW w:w="1885" w:type="dxa"/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113" w:type="dxa"/>
            <w:gridSpan w:val="3"/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专职安全管理人员数量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（人）</w:t>
            </w:r>
          </w:p>
        </w:tc>
        <w:tc>
          <w:tcPr>
            <w:tcW w:w="3604" w:type="dxa"/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" w:type="dxa"/>
          <w:trHeight w:val="144" w:hRule="atLeast"/>
          <w:jc w:val="center"/>
        </w:trPr>
        <w:tc>
          <w:tcPr>
            <w:tcW w:w="1668" w:type="dxa"/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申请办理事项</w:t>
            </w:r>
          </w:p>
        </w:tc>
        <w:tc>
          <w:tcPr>
            <w:tcW w:w="7602" w:type="dxa"/>
            <w:gridSpan w:val="5"/>
            <w:shd w:val="clear" w:color="auto" w:fill="FFFFFF"/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安全生产合格证的颁发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□</w:t>
            </w:r>
          </w:p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特种作业操作证的考核、发证、复审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□</w:t>
            </w:r>
          </w:p>
          <w:p>
            <w:pPr>
              <w:spacing w:line="240" w:lineRule="auto"/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非煤矿山企业安全生产许可证新发证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" w:type="dxa"/>
          <w:trHeight w:val="545" w:hRule="atLeast"/>
          <w:jc w:val="center"/>
        </w:trPr>
        <w:tc>
          <w:tcPr>
            <w:tcW w:w="1668" w:type="dxa"/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结果送达</w:t>
            </w:r>
          </w:p>
        </w:tc>
        <w:tc>
          <w:tcPr>
            <w:tcW w:w="7602" w:type="dxa"/>
            <w:gridSpan w:val="5"/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□自取      □挂号信      □</w:t>
            </w:r>
            <w:r>
              <w:rPr>
                <w:rFonts w:hint="default" w:ascii="宋体" w:hAnsi="宋体" w:eastAsia="宋体"/>
                <w:sz w:val="21"/>
                <w:szCs w:val="22"/>
                <w:lang w:val="en-US" w:eastAsia="zh-CN"/>
              </w:rPr>
              <w:t>邮寄送达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" w:type="dxa"/>
          <w:trHeight w:val="568" w:hRule="atLeast"/>
          <w:jc w:val="center"/>
        </w:trPr>
        <w:tc>
          <w:tcPr>
            <w:tcW w:w="1668" w:type="dxa"/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邮政编码</w:t>
            </w:r>
          </w:p>
        </w:tc>
        <w:tc>
          <w:tcPr>
            <w:tcW w:w="1885" w:type="dxa"/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79" w:type="dxa"/>
            <w:gridSpan w:val="2"/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通讯地址</w:t>
            </w:r>
          </w:p>
        </w:tc>
        <w:tc>
          <w:tcPr>
            <w:tcW w:w="4638" w:type="dxa"/>
            <w:gridSpan w:val="2"/>
            <w:shd w:val="clear" w:color="auto" w:fill="FFFFFF"/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7" w:hRule="atLeast"/>
          <w:jc w:val="center"/>
        </w:trPr>
        <w:tc>
          <w:tcPr>
            <w:tcW w:w="9361" w:type="dxa"/>
            <w:gridSpan w:val="7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保 证 申 明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ind w:left="0" w:leftChars="0" w:right="0" w:rightChars="0"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申请人承诺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本申请书中所填内容及所附资料均真实、合法、有效，复印文本均与原件一致。如有不实之处，本人（单位）愿负相应的法律责任，并承担由此产生的一切后果。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ind w:left="0" w:leftChars="0" w:right="0" w:rightChars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360" w:lineRule="auto"/>
              <w:ind w:firstLine="4410" w:firstLineChars="21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申请人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被委托人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签字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盖章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： 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ind w:right="0" w:rightChars="0" w:firstLine="7140" w:firstLineChars="3400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年   月    日     </w:t>
            </w:r>
          </w:p>
        </w:tc>
      </w:tr>
    </w:tbl>
    <w:p>
      <w:pPr>
        <w:pStyle w:val="14"/>
        <w:spacing w:line="360" w:lineRule="auto"/>
        <w:rPr>
          <w:rFonts w:hint="eastAsia" w:eastAsia="PMingLiU"/>
          <w:color w:val="000000"/>
          <w:sz w:val="24"/>
          <w:szCs w:val="24"/>
          <w:lang w:val="en-US"/>
        </w:rPr>
      </w:pPr>
    </w:p>
    <w:p>
      <w:pPr>
        <w:jc w:val="both"/>
        <w:rPr>
          <w:rFonts w:ascii="宋体" w:hAnsi="宋体" w:eastAsia="宋体" w:cs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jN2FiMWQwMGRiY2E4NzZjNzdhMmNkOGFkZDAxMWYifQ=="/>
  </w:docVars>
  <w:rsids>
    <w:rsidRoot w:val="00172A27"/>
    <w:rsid w:val="00172A27"/>
    <w:rsid w:val="008E42DF"/>
    <w:rsid w:val="00B04C20"/>
    <w:rsid w:val="00BF531B"/>
    <w:rsid w:val="03717647"/>
    <w:rsid w:val="074F4342"/>
    <w:rsid w:val="0AAA3714"/>
    <w:rsid w:val="0D751D43"/>
    <w:rsid w:val="0EE440FB"/>
    <w:rsid w:val="0F056591"/>
    <w:rsid w:val="13A022DA"/>
    <w:rsid w:val="16CB7DDE"/>
    <w:rsid w:val="19EA4E4A"/>
    <w:rsid w:val="224376A4"/>
    <w:rsid w:val="26304135"/>
    <w:rsid w:val="267152C9"/>
    <w:rsid w:val="27E31EB6"/>
    <w:rsid w:val="2A4E1E0C"/>
    <w:rsid w:val="2F280BB5"/>
    <w:rsid w:val="330E7C2A"/>
    <w:rsid w:val="346839CB"/>
    <w:rsid w:val="34E80B9D"/>
    <w:rsid w:val="38985B1D"/>
    <w:rsid w:val="39112E6A"/>
    <w:rsid w:val="3AFB6791"/>
    <w:rsid w:val="3B431A85"/>
    <w:rsid w:val="3C221191"/>
    <w:rsid w:val="3E6D015B"/>
    <w:rsid w:val="43756560"/>
    <w:rsid w:val="442B0FBD"/>
    <w:rsid w:val="4E0434B6"/>
    <w:rsid w:val="4FCD0BD9"/>
    <w:rsid w:val="508A631B"/>
    <w:rsid w:val="529344E0"/>
    <w:rsid w:val="55372E4F"/>
    <w:rsid w:val="5B1114A0"/>
    <w:rsid w:val="5BD15905"/>
    <w:rsid w:val="62B23121"/>
    <w:rsid w:val="65BB2FF9"/>
    <w:rsid w:val="68514286"/>
    <w:rsid w:val="68B81940"/>
    <w:rsid w:val="7421387F"/>
    <w:rsid w:val="7628766E"/>
    <w:rsid w:val="784C3D32"/>
    <w:rsid w:val="7BD81ECD"/>
    <w:rsid w:val="AF7FF701"/>
    <w:rsid w:val="BB66AFC9"/>
    <w:rsid w:val="E03FF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Body Text"/>
    <w:basedOn w:val="1"/>
    <w:next w:val="5"/>
    <w:qFormat/>
    <w:uiPriority w:val="0"/>
    <w:pPr>
      <w:spacing w:after="120"/>
    </w:pPr>
    <w:rPr>
      <w:rFonts w:ascii="Calibri" w:hAnsi="Calibri" w:eastAsia="宋体" w:cs="Times New Roman"/>
      <w:szCs w:val="22"/>
    </w:rPr>
  </w:style>
  <w:style w:type="paragraph" w:styleId="5">
    <w:name w:val="toc 5"/>
    <w:basedOn w:val="1"/>
    <w:next w:val="1"/>
    <w:qFormat/>
    <w:uiPriority w:val="0"/>
    <w:pPr>
      <w:ind w:left="1680" w:leftChars="800"/>
    </w:pPr>
  </w:style>
  <w:style w:type="paragraph" w:styleId="6">
    <w:name w:val="Plain Text"/>
    <w:basedOn w:val="1"/>
    <w:qFormat/>
    <w:uiPriority w:val="0"/>
    <w:pPr>
      <w:autoSpaceDE w:val="0"/>
      <w:autoSpaceDN w:val="0"/>
      <w:adjustRightInd w:val="0"/>
      <w:textAlignment w:val="baseline"/>
    </w:pPr>
    <w:rPr>
      <w:rFonts w:ascii="宋体"/>
      <w:szCs w:val="20"/>
    </w:rPr>
  </w:style>
  <w:style w:type="paragraph" w:styleId="7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szCs w:val="22"/>
      <w:lang w:val="en-US" w:eastAsia="zh-CN" w:bidi="ar-SA"/>
    </w:rPr>
  </w:style>
  <w:style w:type="paragraph" w:customStyle="1" w:styleId="14">
    <w:name w:val="Body text|1"/>
    <w:basedOn w:val="1"/>
    <w:qFormat/>
    <w:uiPriority w:val="0"/>
    <w:pPr>
      <w:jc w:val="left"/>
    </w:pPr>
    <w:rPr>
      <w:rFonts w:ascii="宋体" w:hAnsi="宋体" w:cs="宋体"/>
      <w:kern w:val="0"/>
      <w:sz w:val="20"/>
      <w:szCs w:val="20"/>
      <w:lang w:val="zh-TW" w:eastAsia="zh-TW" w:bidi="zh-TW"/>
    </w:rPr>
  </w:style>
  <w:style w:type="paragraph" w:customStyle="1" w:styleId="15">
    <w:name w:val="msonormalcxspmiddle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eastAsia="宋体" w:cs="宋体"/>
      <w:kern w:val="0"/>
      <w:sz w:val="24"/>
    </w:rPr>
  </w:style>
  <w:style w:type="character" w:customStyle="1" w:styleId="16">
    <w:name w:val="页眉 字符"/>
    <w:basedOn w:val="12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页脚 字符"/>
    <w:basedOn w:val="12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1754</Words>
  <Characters>1760</Characters>
  <Lines>49</Lines>
  <Paragraphs>14</Paragraphs>
  <TotalTime>0</TotalTime>
  <ScaleCrop>false</ScaleCrop>
  <LinksUpToDate>false</LinksUpToDate>
  <CharactersWithSpaces>2255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2022-11-28T19:26:00Z</dcterms:created>
  <dc:creator>锋哥的风格</dc:creator>
  <cp:lastModifiedBy>杨汉义</cp:lastModifiedBy>
  <dcterms:modified xsi:type="dcterms:W3CDTF">2024-05-22T09:00:27Z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024E4CE7DA7C45ACA09E24BC77A79722</vt:lpwstr>
  </property>
</Properties>
</file>